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E37D4" w14:textId="7F6491E4" w:rsidR="008F15F0" w:rsidRDefault="008F15F0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  </w:t>
      </w:r>
      <w:r w:rsidR="00C84A25">
        <w:t xml:space="preserve">   </w:t>
      </w:r>
      <w:r w:rsidR="00BC75F7" w:rsidRPr="00BC75F7">
        <w:rPr>
          <w:noProof/>
        </w:rPr>
        <w:drawing>
          <wp:inline distT="0" distB="0" distL="0" distR="0" wp14:anchorId="0D0B2941" wp14:editId="003A4A2E">
            <wp:extent cx="1570440" cy="824709"/>
            <wp:effectExtent l="0" t="0" r="0" b="0"/>
            <wp:docPr id="14" name="Picture 14" descr="S:\ARTWORK\LOGOS\TMR MIXER\formula logo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:\ARTWORK\LOGOS\TMR MIXER\formula logo cropp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9" t="3232" r="6618"/>
                    <a:stretch/>
                  </pic:blipFill>
                  <pic:spPr bwMode="auto">
                    <a:xfrm>
                      <a:off x="0" y="0"/>
                      <a:ext cx="1627955" cy="85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4A25">
        <w:t xml:space="preserve">    </w:t>
      </w:r>
      <w:r w:rsidR="00D371B7">
        <w:t xml:space="preserve">     </w:t>
      </w:r>
      <w:r w:rsidR="00C84A25">
        <w:t xml:space="preserve"> </w:t>
      </w:r>
      <w:r w:rsidR="0040304A">
        <w:t xml:space="preserve">   </w:t>
      </w:r>
      <w:r w:rsidR="00D371B7">
        <w:t xml:space="preserve"> </w:t>
      </w:r>
      <w:r w:rsidR="0040304A">
        <w:t xml:space="preserve">      </w:t>
      </w:r>
      <w:r w:rsidR="0040304A">
        <w:rPr>
          <w:rFonts w:ascii="Arial Black" w:hAnsi="Arial Black"/>
          <w:b/>
          <w:i/>
          <w:color w:val="808080" w:themeColor="background1" w:themeShade="80"/>
          <w:sz w:val="36"/>
          <w:szCs w:val="36"/>
        </w:rPr>
        <w:t>New F510 PRO</w:t>
      </w:r>
      <w:r w:rsidR="00D371B7">
        <w:rPr>
          <w:noProof/>
        </w:rPr>
        <w:t xml:space="preserve">  </w:t>
      </w:r>
      <w:r w:rsidR="0040304A">
        <w:rPr>
          <w:noProof/>
        </w:rPr>
        <w:t xml:space="preserve">                </w:t>
      </w:r>
      <w:r w:rsidRPr="00F639C6">
        <w:rPr>
          <w:noProof/>
        </w:rPr>
        <w:drawing>
          <wp:inline distT="0" distB="0" distL="0" distR="0" wp14:anchorId="573C7697" wp14:editId="459E5B52">
            <wp:extent cx="718055" cy="767516"/>
            <wp:effectExtent l="171450" t="171450" r="139700" b="16637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yer Logo JP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0071855">
                      <a:off x="0" y="0"/>
                      <a:ext cx="722400" cy="77216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 z="571500"/>
                  </pic:spPr>
                </pic:pic>
              </a:graphicData>
            </a:graphic>
          </wp:inline>
        </w:drawing>
      </w:r>
    </w:p>
    <w:p w14:paraId="1DA06B54" w14:textId="77777777" w:rsidR="008F15F0" w:rsidRPr="00AA1AF3" w:rsidRDefault="00D371B7" w:rsidP="00AA1AF3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i/>
          <w:color w:val="FF0000"/>
          <w:sz w:val="40"/>
          <w:szCs w:val="40"/>
        </w:rPr>
      </w:pPr>
      <w:r>
        <w:rPr>
          <w:rFonts w:ascii="Arial Black" w:hAnsi="Arial Black"/>
          <w:b/>
          <w:i/>
          <w:color w:val="FF0000"/>
          <w:sz w:val="40"/>
          <w:szCs w:val="40"/>
        </w:rPr>
        <w:t xml:space="preserve"> Meyer </w:t>
      </w:r>
      <w:r w:rsidR="00C84A25">
        <w:rPr>
          <w:rFonts w:ascii="Arial Black" w:hAnsi="Arial Black"/>
          <w:b/>
          <w:i/>
          <w:color w:val="FF0000"/>
          <w:sz w:val="40"/>
          <w:szCs w:val="40"/>
        </w:rPr>
        <w:t xml:space="preserve">Formula Vertical </w:t>
      </w:r>
      <w:r w:rsidR="00C84A25" w:rsidRPr="001D38FD">
        <w:rPr>
          <w:rFonts w:ascii="Arial Black" w:hAnsi="Arial Black"/>
          <w:i/>
          <w:color w:val="FF0000"/>
          <w:sz w:val="40"/>
          <w:szCs w:val="4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TMR </w:t>
      </w:r>
      <w:r w:rsidR="00C84A25">
        <w:rPr>
          <w:rFonts w:ascii="Arial Black" w:hAnsi="Arial Black"/>
          <w:b/>
          <w:i/>
          <w:color w:val="FF0000"/>
          <w:sz w:val="40"/>
          <w:szCs w:val="40"/>
        </w:rPr>
        <w:t>Mixer</w:t>
      </w:r>
    </w:p>
    <w:p w14:paraId="2E42288B" w14:textId="4B44C346" w:rsidR="00796F18" w:rsidRDefault="001D2A6B" w:rsidP="00C82F1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Model</w:t>
      </w:r>
      <w:r w:rsidR="0040304A">
        <w:rPr>
          <w:rFonts w:ascii="Arial Black" w:hAnsi="Arial Black"/>
          <w:b/>
          <w:sz w:val="24"/>
          <w:szCs w:val="24"/>
        </w:rPr>
        <w:t xml:space="preserve"> </w:t>
      </w:r>
      <w:r w:rsidRPr="0040304A">
        <w:rPr>
          <w:rFonts w:ascii="Arial Black" w:hAnsi="Arial Black"/>
          <w:b/>
          <w:i/>
          <w:sz w:val="24"/>
          <w:szCs w:val="24"/>
        </w:rPr>
        <w:t xml:space="preserve">F510 </w:t>
      </w:r>
      <w:r w:rsidR="0040304A" w:rsidRPr="0040304A">
        <w:rPr>
          <w:rFonts w:ascii="Arial Black" w:hAnsi="Arial Black"/>
          <w:b/>
          <w:i/>
          <w:sz w:val="24"/>
          <w:szCs w:val="24"/>
        </w:rPr>
        <w:t>PRO</w:t>
      </w:r>
      <w:r w:rsidR="0040304A">
        <w:rPr>
          <w:rFonts w:ascii="Arial Black" w:hAnsi="Arial Black"/>
          <w:b/>
          <w:sz w:val="24"/>
          <w:szCs w:val="24"/>
        </w:rPr>
        <w:t xml:space="preserve"> </w:t>
      </w:r>
      <w:r w:rsidR="000A472B">
        <w:rPr>
          <w:rFonts w:ascii="Arial Black" w:hAnsi="Arial Black"/>
          <w:b/>
          <w:sz w:val="24"/>
          <w:szCs w:val="24"/>
        </w:rPr>
        <w:t xml:space="preserve">- </w:t>
      </w:r>
      <w:r>
        <w:rPr>
          <w:rFonts w:ascii="Arial Black" w:hAnsi="Arial Black"/>
          <w:b/>
          <w:sz w:val="24"/>
          <w:szCs w:val="24"/>
        </w:rPr>
        <w:t xml:space="preserve">offering </w:t>
      </w:r>
      <w:r w:rsidR="0040304A">
        <w:rPr>
          <w:rFonts w:ascii="Arial Black" w:hAnsi="Arial Black"/>
          <w:b/>
          <w:sz w:val="24"/>
          <w:szCs w:val="24"/>
        </w:rPr>
        <w:t>510</w:t>
      </w:r>
      <w:r w:rsidR="00CB3679">
        <w:rPr>
          <w:rFonts w:ascii="Arial Black" w:hAnsi="Arial Black"/>
          <w:b/>
          <w:sz w:val="24"/>
          <w:szCs w:val="24"/>
        </w:rPr>
        <w:t>-</w:t>
      </w:r>
      <w:r w:rsidR="00D371B7">
        <w:rPr>
          <w:rFonts w:ascii="Arial Black" w:hAnsi="Arial Black"/>
          <w:b/>
          <w:sz w:val="24"/>
          <w:szCs w:val="24"/>
        </w:rPr>
        <w:t>570 Cubic Foot Capacity</w:t>
      </w:r>
    </w:p>
    <w:p w14:paraId="3B1A2AB9" w14:textId="77777777" w:rsidR="00C82F16" w:rsidRPr="00C82F16" w:rsidRDefault="00C82F16" w:rsidP="00C82F1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sz w:val="16"/>
          <w:szCs w:val="16"/>
        </w:rPr>
      </w:pPr>
    </w:p>
    <w:p w14:paraId="75E5C6F5" w14:textId="77777777" w:rsidR="00150531" w:rsidRPr="00CB3679" w:rsidRDefault="001D2A6B" w:rsidP="00C84A25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i/>
          <w:color w:val="FF0000"/>
          <w:sz w:val="24"/>
          <w:szCs w:val="24"/>
        </w:rPr>
      </w:pPr>
      <w:r>
        <w:rPr>
          <w:rFonts w:ascii="Arial Black" w:hAnsi="Arial Black"/>
          <w:b/>
          <w:color w:val="FF0000"/>
          <w:sz w:val="24"/>
          <w:szCs w:val="24"/>
        </w:rPr>
        <w:t xml:space="preserve"> </w:t>
      </w:r>
      <w:r w:rsidRPr="00CB3679">
        <w:rPr>
          <w:rFonts w:ascii="Arial Black" w:hAnsi="Arial Black"/>
          <w:b/>
          <w:i/>
          <w:color w:val="FF0000"/>
          <w:sz w:val="24"/>
          <w:szCs w:val="24"/>
        </w:rPr>
        <w:t xml:space="preserve">Formula </w:t>
      </w:r>
      <w:r w:rsidRPr="00CB3679">
        <w:rPr>
          <w:rFonts w:ascii="Arial Black" w:hAnsi="Arial Black"/>
          <w:b/>
          <w:i/>
          <w:color w:val="FF0000"/>
          <w:sz w:val="24"/>
          <w:szCs w:val="24"/>
          <w:u w:val="single"/>
        </w:rPr>
        <w:t>Premium Single Screw</w:t>
      </w:r>
      <w:r w:rsidRPr="00CB3679">
        <w:rPr>
          <w:rFonts w:ascii="Arial Black" w:hAnsi="Arial Black"/>
          <w:b/>
          <w:i/>
          <w:color w:val="FF0000"/>
          <w:sz w:val="24"/>
          <w:szCs w:val="24"/>
        </w:rPr>
        <w:t xml:space="preserve"> Vertical Mixer</w:t>
      </w:r>
    </w:p>
    <w:p w14:paraId="0B0E9759" w14:textId="45304A90" w:rsidR="00C82F16" w:rsidRDefault="00C82F16" w:rsidP="001D2A6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       </w:t>
      </w:r>
      <w:r w:rsidR="001D2A6B">
        <w:rPr>
          <w:rFonts w:ascii="Arial Black" w:hAnsi="Arial Black"/>
          <w:b/>
          <w:sz w:val="20"/>
          <w:szCs w:val="20"/>
        </w:rPr>
        <w:t xml:space="preserve">Same extensive line of conveyor </w:t>
      </w:r>
      <w:r w:rsidR="000A472B">
        <w:rPr>
          <w:rFonts w:ascii="Arial Black" w:hAnsi="Arial Black"/>
          <w:b/>
          <w:sz w:val="20"/>
          <w:szCs w:val="20"/>
        </w:rPr>
        <w:t>o</w:t>
      </w:r>
      <w:r w:rsidR="001D2A6B">
        <w:rPr>
          <w:rFonts w:ascii="Arial Black" w:hAnsi="Arial Black"/>
          <w:b/>
          <w:sz w:val="20"/>
          <w:szCs w:val="20"/>
        </w:rPr>
        <w:t xml:space="preserve">ptions as the popular </w:t>
      </w:r>
      <w:proofErr w:type="gramStart"/>
      <w:r w:rsidR="001D2A6B">
        <w:rPr>
          <w:rFonts w:ascii="Arial Black" w:hAnsi="Arial Black"/>
          <w:b/>
          <w:sz w:val="20"/>
          <w:szCs w:val="20"/>
        </w:rPr>
        <w:t>twin screw</w:t>
      </w:r>
      <w:proofErr w:type="gramEnd"/>
      <w:r w:rsidR="001D2A6B">
        <w:rPr>
          <w:rFonts w:ascii="Arial Black" w:hAnsi="Arial Black"/>
          <w:b/>
          <w:sz w:val="20"/>
          <w:szCs w:val="20"/>
        </w:rPr>
        <w:t xml:space="preserve"> models</w:t>
      </w:r>
    </w:p>
    <w:p w14:paraId="49D0EC00" w14:textId="77777777" w:rsidR="00210A7C" w:rsidRPr="00735B92" w:rsidRDefault="00CB3679" w:rsidP="00735B92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Black" w:hAnsi="Arial Black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Front Door &amp;</w:t>
      </w:r>
      <w:r w:rsidR="00210A7C" w:rsidRPr="00735B92">
        <w:rPr>
          <w:rFonts w:ascii="Arial Black" w:hAnsi="Arial Black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Side Door</w:t>
      </w:r>
      <w:r w:rsidR="00735B92" w:rsidRPr="00735B92">
        <w:rPr>
          <w:rFonts w:ascii="Arial Black" w:hAnsi="Arial Black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Versions offering our popular </w:t>
      </w:r>
      <w:r w:rsidR="00735B92" w:rsidRPr="00CB3679">
        <w:rPr>
          <w:rFonts w:ascii="Arial Black" w:hAnsi="Arial Black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belt conveyor system</w:t>
      </w:r>
      <w:r w:rsidRPr="00CB3679">
        <w:rPr>
          <w:rFonts w:ascii="Arial Black" w:hAnsi="Arial Black"/>
          <w:b/>
          <w:color w:val="000000" w:themeColor="text1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FC6000">
        <w:rPr>
          <w:rFonts w:ascii="Arial Black" w:hAnsi="Arial Black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to eliminate carryback &amp;</w:t>
      </w:r>
      <w:r w:rsidR="00735B92" w:rsidRPr="00735B92">
        <w:rPr>
          <w:rFonts w:ascii="Arial Black" w:hAnsi="Arial Black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noise</w:t>
      </w:r>
      <w:r w:rsidR="00FC6000">
        <w:rPr>
          <w:rFonts w:ascii="Arial Black" w:hAnsi="Arial Black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while maximizing feed delivery performance!</w:t>
      </w:r>
    </w:p>
    <w:p w14:paraId="6EFA9E74" w14:textId="77777777" w:rsidR="00AA1AF3" w:rsidRPr="00AA1AF3" w:rsidRDefault="008C1677" w:rsidP="005C251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color w:val="FF0000"/>
          <w:sz w:val="16"/>
          <w:szCs w:val="16"/>
        </w:rPr>
      </w:pPr>
      <w:r>
        <w:rPr>
          <w:rFonts w:ascii="Arial Black" w:hAnsi="Arial Black"/>
          <w:b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22032" wp14:editId="2339FBFA">
                <wp:simplePos x="0" y="0"/>
                <wp:positionH relativeFrom="column">
                  <wp:posOffset>2286000</wp:posOffset>
                </wp:positionH>
                <wp:positionV relativeFrom="paragraph">
                  <wp:posOffset>30480</wp:posOffset>
                </wp:positionV>
                <wp:extent cx="1524000" cy="800100"/>
                <wp:effectExtent l="38100" t="19050" r="38100" b="38100"/>
                <wp:wrapNone/>
                <wp:docPr id="7" name="Explosion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00100"/>
                        </a:xfrm>
                        <a:prstGeom prst="irregularSeal2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E88974" w14:textId="77777777" w:rsidR="008C1677" w:rsidRPr="008C1677" w:rsidRDefault="008C1677" w:rsidP="008C1677">
                            <w:pPr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C1677">
                              <w:rPr>
                                <w:rFonts w:ascii="Impact" w:hAnsi="Impact"/>
                                <w:color w:val="FF0000"/>
                                <w:sz w:val="32"/>
                                <w:szCs w:val="32"/>
                              </w:rPr>
                              <w:t>NEW!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7" o:spid="_x0000_s1026" type="#_x0000_t72" style="position:absolute;margin-left:180pt;margin-top:2.4pt;width:12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" fillcolor="yellow" strokecolor="#1f4d78 [1604]" strokeweight="1pt">
                <v:textbox>
                  <w:txbxContent>
                    <w:p w:rsidR="008C1677" w:rsidRPr="008C1677" w:rsidRDefault="008C1677" w:rsidP="008C1677">
                      <w:pPr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</w:pPr>
                      <w:r w:rsidRPr="008C1677">
                        <w:rPr>
                          <w:rFonts w:ascii="Impact" w:hAnsi="Impact"/>
                          <w:color w:val="FF0000"/>
                          <w:sz w:val="32"/>
                          <w:szCs w:val="32"/>
                        </w:rPr>
                        <w:t>NEW!</w:t>
                      </w:r>
                    </w:p>
                  </w:txbxContent>
                </v:textbox>
              </v:shape>
            </w:pict>
          </mc:Fallback>
        </mc:AlternateContent>
      </w:r>
    </w:p>
    <w:p w14:paraId="1F9DBBE8" w14:textId="083725C7" w:rsidR="008F15F0" w:rsidRDefault="00AA1AF3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color w:val="FF0000"/>
          <w:sz w:val="24"/>
          <w:szCs w:val="24"/>
        </w:rPr>
      </w:pPr>
      <w:r>
        <w:rPr>
          <w:rFonts w:ascii="Arial Black" w:hAnsi="Arial Black"/>
          <w:b/>
          <w:noProof/>
          <w:color w:val="FF0000"/>
          <w:sz w:val="24"/>
          <w:szCs w:val="24"/>
        </w:rPr>
        <w:t xml:space="preserve"> </w:t>
      </w:r>
      <w:r w:rsidR="004F1F9C">
        <w:rPr>
          <w:rFonts w:ascii="Arial Black" w:hAnsi="Arial Black"/>
          <w:b/>
          <w:noProof/>
          <w:color w:val="FF0000"/>
          <w:sz w:val="24"/>
          <w:szCs w:val="24"/>
        </w:rPr>
        <w:t xml:space="preserve">  </w:t>
      </w:r>
      <w:r w:rsidR="001D2A6B">
        <w:rPr>
          <w:rFonts w:ascii="Arial Black" w:hAnsi="Arial Black"/>
          <w:b/>
          <w:noProof/>
          <w:color w:val="FF0000"/>
          <w:sz w:val="24"/>
          <w:szCs w:val="24"/>
        </w:rPr>
        <w:t xml:space="preserve">     </w:t>
      </w:r>
      <w:r w:rsidR="004F1F9C">
        <w:rPr>
          <w:rFonts w:ascii="Arial Black" w:hAnsi="Arial Black"/>
          <w:b/>
          <w:noProof/>
          <w:color w:val="FF0000"/>
          <w:sz w:val="24"/>
          <w:szCs w:val="24"/>
        </w:rPr>
        <w:t xml:space="preserve"> </w:t>
      </w:r>
      <w:r w:rsidR="00166632">
        <w:rPr>
          <w:rFonts w:ascii="Arial Black" w:hAnsi="Arial Black"/>
          <w:b/>
          <w:noProof/>
          <w:color w:val="FF0000"/>
          <w:sz w:val="24"/>
          <w:szCs w:val="24"/>
        </w:rPr>
        <w:drawing>
          <wp:inline distT="0" distB="0" distL="0" distR="0" wp14:anchorId="5E8AAABF" wp14:editId="792AA728">
            <wp:extent cx="2311400" cy="1733550"/>
            <wp:effectExtent l="0" t="0" r="0" b="0"/>
            <wp:docPr id="6" name="Picture 6" descr="A picture containing re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red, outdoo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727" cy="17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noProof/>
          <w:color w:val="FF0000"/>
          <w:sz w:val="24"/>
          <w:szCs w:val="24"/>
        </w:rPr>
        <w:t xml:space="preserve"> </w:t>
      </w:r>
      <w:r w:rsidR="001D2A6B">
        <w:rPr>
          <w:rFonts w:ascii="Arial Black" w:hAnsi="Arial Black"/>
          <w:b/>
          <w:noProof/>
          <w:color w:val="FF0000"/>
          <w:sz w:val="24"/>
          <w:szCs w:val="24"/>
        </w:rPr>
        <w:t xml:space="preserve">         </w:t>
      </w:r>
      <w:r w:rsidR="004F1F9C">
        <w:rPr>
          <w:rFonts w:ascii="Arial Black" w:hAnsi="Arial Black"/>
          <w:b/>
          <w:noProof/>
          <w:color w:val="FF0000"/>
          <w:sz w:val="24"/>
          <w:szCs w:val="24"/>
        </w:rPr>
        <w:t xml:space="preserve"> </w:t>
      </w:r>
      <w:r w:rsidR="00166632">
        <w:rPr>
          <w:rFonts w:ascii="Arial Black" w:hAnsi="Arial Black"/>
          <w:b/>
          <w:noProof/>
          <w:color w:val="FF0000"/>
          <w:sz w:val="24"/>
          <w:szCs w:val="24"/>
        </w:rPr>
        <w:drawing>
          <wp:inline distT="0" distB="0" distL="0" distR="0" wp14:anchorId="51B8A842" wp14:editId="4A52CB1B">
            <wp:extent cx="2260600" cy="1695450"/>
            <wp:effectExtent l="0" t="0" r="6350" b="0"/>
            <wp:docPr id="8" name="Picture 8" descr="A picture containing red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red, outdo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3E7F30" w14:textId="1141FD09" w:rsidR="008F15F0" w:rsidRPr="00127A10" w:rsidRDefault="001D2A6B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color w:val="FF0000"/>
          <w:sz w:val="20"/>
          <w:szCs w:val="20"/>
        </w:rPr>
      </w:pPr>
      <w:r w:rsidRPr="00593959">
        <w:rPr>
          <w:rFonts w:ascii="Arial Black" w:hAnsi="Arial Black"/>
          <w:b/>
          <w:i/>
          <w:color w:val="FF0000"/>
        </w:rPr>
        <w:t xml:space="preserve">        </w:t>
      </w:r>
      <w:r w:rsidRPr="00024BF0">
        <w:rPr>
          <w:rFonts w:ascii="Arial Black" w:hAnsi="Arial Black"/>
          <w:b/>
          <w:color w:val="FF0000"/>
          <w:sz w:val="20"/>
          <w:szCs w:val="20"/>
          <w:u w:val="single"/>
        </w:rPr>
        <w:t>Front Door</w:t>
      </w:r>
      <w:r w:rsidR="00024BF0" w:rsidRPr="00024BF0">
        <w:rPr>
          <w:rFonts w:ascii="Arial Black" w:hAnsi="Arial Black"/>
          <w:b/>
          <w:color w:val="FF0000"/>
          <w:sz w:val="20"/>
          <w:szCs w:val="20"/>
          <w:u w:val="single"/>
        </w:rPr>
        <w:t xml:space="preserve"> or Side Door</w:t>
      </w:r>
      <w:r w:rsidRPr="00127A10">
        <w:rPr>
          <w:rFonts w:ascii="Arial Black" w:hAnsi="Arial Black"/>
          <w:b/>
          <w:i/>
          <w:color w:val="FF0000"/>
          <w:sz w:val="20"/>
          <w:szCs w:val="20"/>
        </w:rPr>
        <w:t xml:space="preserve"> </w:t>
      </w:r>
      <w:r w:rsidR="00166632">
        <w:rPr>
          <w:rFonts w:ascii="Arial Black" w:hAnsi="Arial Black"/>
          <w:b/>
          <w:i/>
          <w:color w:val="FF0000"/>
          <w:sz w:val="20"/>
          <w:szCs w:val="20"/>
        </w:rPr>
        <w:t xml:space="preserve">- </w:t>
      </w:r>
      <w:r w:rsidRPr="00127A10">
        <w:rPr>
          <w:rFonts w:ascii="Arial Black" w:hAnsi="Arial Black"/>
          <w:b/>
          <w:i/>
          <w:color w:val="FF0000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F510</w:t>
      </w:r>
      <w:r w:rsidR="00166632">
        <w:rPr>
          <w:rFonts w:ascii="Arial Black" w:hAnsi="Arial Black"/>
          <w:b/>
          <w:i/>
          <w:color w:val="FF0000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PRO</w:t>
      </w:r>
      <w:r w:rsidR="00024BF0">
        <w:rPr>
          <w:rFonts w:ascii="Arial Black" w:hAnsi="Arial Black"/>
          <w:b/>
          <w:i/>
          <w:sz w:val="20"/>
          <w:szCs w:val="20"/>
        </w:rPr>
        <w:t xml:space="preserve">            </w:t>
      </w:r>
      <w:r w:rsidR="00233EB9">
        <w:rPr>
          <w:rFonts w:ascii="Arial Black" w:hAnsi="Arial Black"/>
          <w:b/>
          <w:i/>
          <w:color w:val="FF0000"/>
          <w:sz w:val="20"/>
          <w:szCs w:val="20"/>
        </w:rPr>
        <w:t>Our popular belt incline conveyor</w:t>
      </w:r>
    </w:p>
    <w:p w14:paraId="55A207FD" w14:textId="43C7EA94" w:rsidR="00735B92" w:rsidRPr="00127A10" w:rsidRDefault="00233EB9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color w:val="FF0000"/>
          <w:sz w:val="20"/>
          <w:szCs w:val="20"/>
        </w:rPr>
      </w:pPr>
      <w:r>
        <w:rPr>
          <w:rFonts w:ascii="Arial Black" w:hAnsi="Arial Black"/>
          <w:b/>
          <w:color w:val="FF0000"/>
          <w:sz w:val="20"/>
          <w:szCs w:val="20"/>
        </w:rPr>
        <w:t xml:space="preserve">       </w:t>
      </w:r>
      <w:r w:rsidR="00166632" w:rsidRPr="00233EB9">
        <w:rPr>
          <w:rFonts w:ascii="Arial Black" w:hAnsi="Arial Black"/>
          <w:b/>
          <w:color w:val="FF0000"/>
          <w:sz w:val="20"/>
          <w:szCs w:val="20"/>
          <w:u w:val="single"/>
        </w:rPr>
        <w:t>Belt or Chain</w:t>
      </w:r>
      <w:r w:rsidR="00166632">
        <w:rPr>
          <w:rFonts w:ascii="Arial Black" w:hAnsi="Arial Black"/>
          <w:b/>
          <w:color w:val="FF0000"/>
          <w:sz w:val="20"/>
          <w:szCs w:val="20"/>
        </w:rPr>
        <w:t xml:space="preserve"> Conveyors Available</w:t>
      </w:r>
      <w:r>
        <w:rPr>
          <w:rFonts w:ascii="Arial Black" w:hAnsi="Arial Black"/>
          <w:b/>
          <w:color w:val="FF0000"/>
          <w:sz w:val="20"/>
          <w:szCs w:val="20"/>
        </w:rPr>
        <w:t xml:space="preserve">       </w:t>
      </w:r>
      <w:r w:rsidR="00024BF0">
        <w:rPr>
          <w:rFonts w:ascii="Arial Black" w:hAnsi="Arial Black"/>
          <w:b/>
          <w:color w:val="FF0000"/>
          <w:sz w:val="20"/>
          <w:szCs w:val="20"/>
        </w:rPr>
        <w:t xml:space="preserve">  </w:t>
      </w:r>
      <w:r>
        <w:rPr>
          <w:rFonts w:ascii="Arial Black" w:hAnsi="Arial Black"/>
          <w:b/>
          <w:color w:val="FF0000"/>
          <w:sz w:val="20"/>
          <w:szCs w:val="20"/>
        </w:rPr>
        <w:t xml:space="preserve">Unloads off </w:t>
      </w:r>
      <w:r w:rsidR="000A472B">
        <w:rPr>
          <w:rFonts w:ascii="Arial Black" w:hAnsi="Arial Black"/>
          <w:b/>
          <w:color w:val="FF0000"/>
          <w:sz w:val="20"/>
          <w:szCs w:val="20"/>
        </w:rPr>
        <w:t>E</w:t>
      </w:r>
      <w:r>
        <w:rPr>
          <w:rFonts w:ascii="Arial Black" w:hAnsi="Arial Black"/>
          <w:b/>
          <w:color w:val="FF0000"/>
          <w:sz w:val="20"/>
          <w:szCs w:val="20"/>
        </w:rPr>
        <w:t>ither the Incline or Flat Side</w:t>
      </w:r>
      <w:r w:rsidR="00593959" w:rsidRPr="00127A10">
        <w:rPr>
          <w:rFonts w:ascii="Arial Black" w:hAnsi="Arial Black"/>
          <w:b/>
          <w:color w:val="FF0000"/>
          <w:sz w:val="20"/>
          <w:szCs w:val="20"/>
        </w:rPr>
        <w:t xml:space="preserve">  </w:t>
      </w:r>
      <w:r w:rsidR="00127A10">
        <w:rPr>
          <w:rFonts w:ascii="Arial Black" w:hAnsi="Arial Black"/>
          <w:b/>
          <w:color w:val="FF0000"/>
          <w:sz w:val="20"/>
          <w:szCs w:val="20"/>
        </w:rPr>
        <w:t xml:space="preserve">   </w:t>
      </w:r>
    </w:p>
    <w:p w14:paraId="44194D8D" w14:textId="34CABFC1" w:rsidR="00CB3679" w:rsidRDefault="00C41277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color w:val="FF0000"/>
          <w:sz w:val="16"/>
          <w:szCs w:val="16"/>
        </w:rPr>
        <w:t xml:space="preserve">   </w:t>
      </w:r>
      <w:r w:rsidR="00127A10">
        <w:rPr>
          <w:rFonts w:ascii="Arial Black" w:hAnsi="Arial Black"/>
          <w:b/>
          <w:sz w:val="16"/>
          <w:szCs w:val="16"/>
        </w:rPr>
        <w:t xml:space="preserve">Viewing Platform Optional </w:t>
      </w:r>
      <w:r w:rsidRPr="00C41277">
        <w:rPr>
          <w:rFonts w:ascii="Arial Black" w:hAnsi="Arial Black"/>
          <w:b/>
          <w:sz w:val="16"/>
          <w:szCs w:val="16"/>
        </w:rPr>
        <w:t>on Front Door Model</w:t>
      </w:r>
      <w:r w:rsidR="00233EB9">
        <w:rPr>
          <w:rFonts w:ascii="Arial Black" w:hAnsi="Arial Black"/>
          <w:b/>
          <w:sz w:val="16"/>
          <w:szCs w:val="16"/>
        </w:rPr>
        <w:t>s          Belt Capacity Ext (pictured) or Hay Retention avail</w:t>
      </w:r>
    </w:p>
    <w:p w14:paraId="19C0FAF5" w14:textId="77777777" w:rsidR="00127A10" w:rsidRPr="00024BF0" w:rsidRDefault="00127A10" w:rsidP="00B700B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color w:val="FF0000"/>
          <w:sz w:val="10"/>
          <w:szCs w:val="10"/>
        </w:rPr>
      </w:pPr>
    </w:p>
    <w:p w14:paraId="1B684F97" w14:textId="78B908F1" w:rsidR="008F15F0" w:rsidRPr="00233EB9" w:rsidRDefault="009C041D" w:rsidP="00210A7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Lucida Handwriting" w:hAnsi="Lucida Handwriting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33EB9">
        <w:rPr>
          <w:rFonts w:ascii="Lucida Handwriting" w:hAnsi="Lucida Handwriting"/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Meyer </w:t>
      </w:r>
      <w:r w:rsidR="00233EB9" w:rsidRPr="00233EB9">
        <w:rPr>
          <w:rFonts w:ascii="Lucida Handwriting" w:hAnsi="Lucida Handwriting"/>
          <w:b/>
          <w:color w:val="000000" w:themeColor="text1"/>
          <w:sz w:val="24"/>
          <w:szCs w:val="24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F510 PRO</w:t>
      </w:r>
      <w:r w:rsidR="00233EB9">
        <w:rPr>
          <w:rFonts w:ascii="Lucida Handwriting" w:hAnsi="Lucida Handwriting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</w:t>
      </w:r>
      <w:r w:rsidR="00233EB9" w:rsidRPr="00233EB9">
        <w:rPr>
          <w:rFonts w:ascii="Lucida Handwriting" w:hAnsi="Lucida Handwriting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Upgraded to meet the needs of your livestock </w:t>
      </w:r>
      <w:proofErr w:type="gramStart"/>
      <w:r w:rsidR="00233EB9" w:rsidRPr="00233EB9">
        <w:rPr>
          <w:rFonts w:ascii="Lucida Handwriting" w:hAnsi="Lucida Handwriting"/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operation</w:t>
      </w:r>
      <w:proofErr w:type="gramEnd"/>
    </w:p>
    <w:p w14:paraId="0BC20B61" w14:textId="77777777" w:rsidR="00CB3679" w:rsidRPr="00024BF0" w:rsidRDefault="00CB3679" w:rsidP="00210A7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Lucida Handwriting" w:hAnsi="Lucida Handwriting"/>
          <w:b/>
          <w:sz w:val="10"/>
          <w:szCs w:val="10"/>
        </w:rPr>
      </w:pPr>
    </w:p>
    <w:p w14:paraId="2E3B5292" w14:textId="3D24D13B" w:rsidR="009768BF" w:rsidRDefault="001D2A6B" w:rsidP="009C041D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6"/>
          <w:szCs w:val="16"/>
        </w:rPr>
      </w:pPr>
      <w:r>
        <w:rPr>
          <w:rFonts w:ascii="Arial Black" w:hAnsi="Arial Black"/>
          <w:b/>
          <w:i/>
          <w:noProof/>
          <w:sz w:val="16"/>
          <w:szCs w:val="16"/>
        </w:rPr>
        <w:t xml:space="preserve">              </w:t>
      </w:r>
      <w:r w:rsidR="00796F18">
        <w:rPr>
          <w:rFonts w:ascii="Arial Black" w:hAnsi="Arial Black"/>
          <w:b/>
          <w:i/>
          <w:noProof/>
          <w:sz w:val="16"/>
          <w:szCs w:val="16"/>
        </w:rPr>
        <w:t xml:space="preserve">  </w:t>
      </w:r>
      <w:r w:rsidRPr="001D2A6B">
        <w:rPr>
          <w:rFonts w:ascii="Arial Black" w:hAnsi="Arial Black"/>
          <w:b/>
          <w:i/>
          <w:noProof/>
          <w:sz w:val="16"/>
          <w:szCs w:val="16"/>
        </w:rPr>
        <w:drawing>
          <wp:inline distT="0" distB="0" distL="0" distR="0" wp14:anchorId="5E739C58" wp14:editId="1441B4D6">
            <wp:extent cx="2006600" cy="1504950"/>
            <wp:effectExtent l="0" t="0" r="0" b="0"/>
            <wp:docPr id="4" name="Picture 4" descr="S:\Picture Archives\MIXER\2-SINGLE SCREW MIXER\IMG_5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Picture Archives\MIXER\2-SINGLE SCREW MIXER\IMG_53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F18">
        <w:rPr>
          <w:rFonts w:ascii="Arial Black" w:hAnsi="Arial Black"/>
          <w:b/>
          <w:i/>
          <w:noProof/>
          <w:sz w:val="16"/>
          <w:szCs w:val="16"/>
        </w:rPr>
        <w:t xml:space="preserve"> </w:t>
      </w:r>
      <w:r>
        <w:rPr>
          <w:rFonts w:ascii="Arial Black" w:hAnsi="Arial Black"/>
          <w:b/>
          <w:i/>
          <w:noProof/>
          <w:sz w:val="16"/>
          <w:szCs w:val="16"/>
        </w:rPr>
        <w:t xml:space="preserve">                  </w:t>
      </w:r>
      <w:r w:rsidR="00473505">
        <w:rPr>
          <w:rFonts w:ascii="Arial Black" w:hAnsi="Arial Black"/>
          <w:b/>
          <w:i/>
          <w:noProof/>
          <w:sz w:val="16"/>
          <w:szCs w:val="16"/>
        </w:rPr>
        <w:t xml:space="preserve">      </w:t>
      </w:r>
      <w:r>
        <w:rPr>
          <w:rFonts w:ascii="Arial Black" w:hAnsi="Arial Black"/>
          <w:b/>
          <w:i/>
          <w:noProof/>
          <w:sz w:val="16"/>
          <w:szCs w:val="16"/>
        </w:rPr>
        <w:t xml:space="preserve"> </w:t>
      </w:r>
      <w:r w:rsidR="00796F18">
        <w:rPr>
          <w:rFonts w:ascii="Arial Black" w:hAnsi="Arial Black"/>
          <w:b/>
          <w:i/>
          <w:noProof/>
          <w:sz w:val="16"/>
          <w:szCs w:val="16"/>
        </w:rPr>
        <w:t xml:space="preserve">  </w:t>
      </w:r>
      <w:r w:rsidR="00024BF0">
        <w:rPr>
          <w:rFonts w:ascii="Arial Black" w:hAnsi="Arial Black"/>
          <w:b/>
          <w:i/>
          <w:noProof/>
          <w:sz w:val="16"/>
          <w:szCs w:val="16"/>
        </w:rPr>
        <w:drawing>
          <wp:inline distT="0" distB="0" distL="0" distR="0" wp14:anchorId="487B92E2" wp14:editId="416FEA30">
            <wp:extent cx="2074333" cy="1555750"/>
            <wp:effectExtent l="0" t="0" r="2540" b="6350"/>
            <wp:docPr id="1" name="Picture 1" descr="A picture containing ground, outdoor, red, transpo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ound, outdoor, red, transpor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4283" cy="1570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DB65B5" w14:textId="0889FCAC" w:rsidR="00B47184" w:rsidRPr="00593959" w:rsidRDefault="00FD5ACC" w:rsidP="00210A7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 </w:t>
      </w:r>
      <w:r w:rsidR="00593959">
        <w:rPr>
          <w:rFonts w:ascii="Arial Black" w:hAnsi="Arial Black"/>
          <w:b/>
          <w:i/>
          <w:sz w:val="18"/>
          <w:szCs w:val="18"/>
        </w:rPr>
        <w:t xml:space="preserve">  </w:t>
      </w:r>
      <w:r w:rsidR="00735B92" w:rsidRPr="00593959">
        <w:rPr>
          <w:rFonts w:ascii="Arial Black" w:hAnsi="Arial Black"/>
          <w:b/>
          <w:i/>
          <w:color w:val="FF0000"/>
          <w:sz w:val="18"/>
          <w:szCs w:val="18"/>
        </w:rPr>
        <w:t>40 Max RPM Auger Speed</w:t>
      </w:r>
      <w:r w:rsidR="00FC6000" w:rsidRPr="00593959">
        <w:rPr>
          <w:rFonts w:ascii="Arial Black" w:hAnsi="Arial Black"/>
          <w:b/>
          <w:i/>
          <w:color w:val="FF0000"/>
          <w:sz w:val="18"/>
          <w:szCs w:val="18"/>
        </w:rPr>
        <w:t xml:space="preserve"> for F</w:t>
      </w:r>
      <w:r w:rsidR="00735B92" w:rsidRPr="00593959">
        <w:rPr>
          <w:rFonts w:ascii="Arial Black" w:hAnsi="Arial Black"/>
          <w:b/>
          <w:i/>
          <w:color w:val="FF0000"/>
          <w:sz w:val="18"/>
          <w:szCs w:val="18"/>
        </w:rPr>
        <w:t xml:space="preserve">ast </w:t>
      </w:r>
      <w:r w:rsidR="00FC6000" w:rsidRPr="00593959">
        <w:rPr>
          <w:rFonts w:ascii="Arial Black" w:hAnsi="Arial Black"/>
          <w:b/>
          <w:i/>
          <w:color w:val="FF0000"/>
          <w:sz w:val="18"/>
          <w:szCs w:val="18"/>
        </w:rPr>
        <w:t>C</w:t>
      </w:r>
      <w:r w:rsidR="00735B92" w:rsidRPr="00593959">
        <w:rPr>
          <w:rFonts w:ascii="Arial Black" w:hAnsi="Arial Black"/>
          <w:b/>
          <w:i/>
          <w:color w:val="FF0000"/>
          <w:sz w:val="18"/>
          <w:szCs w:val="18"/>
        </w:rPr>
        <w:t>leanout</w:t>
      </w:r>
      <w:r w:rsidR="00FC6000" w:rsidRPr="00593959">
        <w:rPr>
          <w:rFonts w:ascii="Arial Black" w:hAnsi="Arial Black"/>
          <w:b/>
          <w:i/>
          <w:sz w:val="18"/>
          <w:szCs w:val="18"/>
        </w:rPr>
        <w:tab/>
        <w:t xml:space="preserve">        </w:t>
      </w:r>
      <w:proofErr w:type="gramStart"/>
      <w:r w:rsidR="00024BF0" w:rsidRPr="00024BF0">
        <w:rPr>
          <w:rFonts w:ascii="Arial Black" w:hAnsi="Arial Black"/>
          <w:b/>
          <w:i/>
          <w:color w:val="FF0000"/>
          <w:sz w:val="18"/>
          <w:szCs w:val="18"/>
        </w:rPr>
        <w:t>The</w:t>
      </w:r>
      <w:proofErr w:type="gramEnd"/>
      <w:r w:rsidR="00024BF0" w:rsidRPr="00024BF0">
        <w:rPr>
          <w:rFonts w:ascii="Arial Black" w:hAnsi="Arial Black"/>
          <w:b/>
          <w:i/>
          <w:color w:val="FF0000"/>
          <w:sz w:val="18"/>
          <w:szCs w:val="18"/>
        </w:rPr>
        <w:t xml:space="preserve"> PRO Series </w:t>
      </w:r>
      <w:r w:rsidR="00024BF0">
        <w:rPr>
          <w:rFonts w:ascii="Arial Black" w:hAnsi="Arial Black"/>
          <w:b/>
          <w:i/>
          <w:sz w:val="18"/>
          <w:szCs w:val="18"/>
        </w:rPr>
        <w:t>– HD Frame/Axle</w:t>
      </w:r>
    </w:p>
    <w:p w14:paraId="6FAFE843" w14:textId="77777777" w:rsidR="000A472B" w:rsidRDefault="00233EB9" w:rsidP="00210A7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Magnet options: </w:t>
      </w:r>
      <w:r w:rsidR="00473505">
        <w:rPr>
          <w:rFonts w:ascii="Arial Black" w:hAnsi="Arial Black"/>
          <w:b/>
          <w:i/>
          <w:sz w:val="18"/>
          <w:szCs w:val="18"/>
        </w:rPr>
        <w:t>k</w:t>
      </w:r>
      <w:r>
        <w:rPr>
          <w:rFonts w:ascii="Arial Black" w:hAnsi="Arial Black"/>
          <w:b/>
          <w:i/>
          <w:sz w:val="18"/>
          <w:szCs w:val="18"/>
        </w:rPr>
        <w:t>icker arm</w:t>
      </w:r>
      <w:r w:rsidR="00473505">
        <w:rPr>
          <w:rFonts w:ascii="Arial Black" w:hAnsi="Arial Black"/>
          <w:b/>
          <w:i/>
          <w:sz w:val="18"/>
          <w:szCs w:val="18"/>
        </w:rPr>
        <w:t>, tank, deflector &amp; more</w:t>
      </w:r>
      <w:r w:rsidR="00593959">
        <w:rPr>
          <w:rFonts w:ascii="Arial Black" w:hAnsi="Arial Black"/>
          <w:b/>
          <w:i/>
          <w:sz w:val="18"/>
          <w:szCs w:val="18"/>
        </w:rPr>
        <w:t xml:space="preserve">   </w:t>
      </w:r>
      <w:r w:rsidR="00024BF0">
        <w:rPr>
          <w:rFonts w:ascii="Arial Black" w:hAnsi="Arial Black"/>
          <w:b/>
          <w:i/>
          <w:sz w:val="18"/>
          <w:szCs w:val="18"/>
        </w:rPr>
        <w:t xml:space="preserve">         Premium Floatation &amp; Ride</w:t>
      </w:r>
    </w:p>
    <w:p w14:paraId="3DBCEC05" w14:textId="0954E52A" w:rsidR="00210A7C" w:rsidRPr="000A472B" w:rsidRDefault="000A472B" w:rsidP="00210A7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color w:val="FF0000"/>
          <w:sz w:val="18"/>
          <w:szCs w:val="18"/>
        </w:rPr>
        <w:t>Unique, Sectional knife system / auger kicker arm</w:t>
      </w:r>
      <w:r w:rsidR="00593959">
        <w:rPr>
          <w:rFonts w:ascii="Arial Black" w:hAnsi="Arial Black"/>
          <w:b/>
          <w:i/>
          <w:color w:val="FF0000"/>
          <w:sz w:val="18"/>
          <w:szCs w:val="18"/>
        </w:rPr>
        <w:t xml:space="preserve">  </w:t>
      </w:r>
      <w:r w:rsidR="00166632">
        <w:rPr>
          <w:rFonts w:ascii="Arial Black" w:hAnsi="Arial Black"/>
          <w:b/>
          <w:i/>
          <w:color w:val="FF0000"/>
          <w:sz w:val="18"/>
          <w:szCs w:val="18"/>
        </w:rPr>
        <w:t xml:space="preserve">  </w:t>
      </w:r>
      <w:r w:rsidR="00473505">
        <w:rPr>
          <w:rFonts w:ascii="Arial Black" w:hAnsi="Arial Black"/>
          <w:b/>
          <w:i/>
          <w:color w:val="FF0000"/>
          <w:sz w:val="18"/>
          <w:szCs w:val="18"/>
        </w:rPr>
        <w:t xml:space="preserve">      </w:t>
      </w:r>
      <w:r w:rsidR="00024BF0">
        <w:rPr>
          <w:rFonts w:ascii="Arial Black" w:hAnsi="Arial Black"/>
          <w:b/>
          <w:i/>
          <w:color w:val="FF0000"/>
          <w:sz w:val="18"/>
          <w:szCs w:val="18"/>
        </w:rPr>
        <w:t xml:space="preserve"> </w:t>
      </w:r>
      <w:r>
        <w:rPr>
          <w:rFonts w:ascii="Arial Black" w:hAnsi="Arial Black"/>
          <w:b/>
          <w:i/>
          <w:color w:val="FF0000"/>
          <w:sz w:val="18"/>
          <w:szCs w:val="18"/>
        </w:rPr>
        <w:t xml:space="preserve"> </w:t>
      </w:r>
      <w:r w:rsidR="00024BF0">
        <w:rPr>
          <w:rFonts w:ascii="Arial Black" w:hAnsi="Arial Black"/>
          <w:b/>
          <w:i/>
          <w:color w:val="FF0000"/>
          <w:sz w:val="18"/>
          <w:szCs w:val="18"/>
        </w:rPr>
        <w:t>with Uncompromised Strength</w:t>
      </w:r>
    </w:p>
    <w:p w14:paraId="13B747A6" w14:textId="7967FE5E" w:rsidR="00210A7C" w:rsidRDefault="00210A7C" w:rsidP="00210A7C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6"/>
          <w:szCs w:val="16"/>
        </w:rPr>
      </w:pPr>
    </w:p>
    <w:p w14:paraId="25966319" w14:textId="10BB3243" w:rsidR="00024BF0" w:rsidRPr="00024BF0" w:rsidRDefault="00024BF0" w:rsidP="00024BF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i/>
          <w:sz w:val="16"/>
          <w:szCs w:val="16"/>
          <w:u w:val="single"/>
        </w:rPr>
      </w:pPr>
      <w:r w:rsidRPr="00024BF0">
        <w:rPr>
          <w:rFonts w:ascii="Arial Black" w:hAnsi="Arial Black"/>
          <w:b/>
          <w:i/>
          <w:color w:val="FF0000"/>
          <w:sz w:val="16"/>
          <w:szCs w:val="16"/>
          <w:u w:val="single"/>
        </w:rPr>
        <w:t>STANDARD FEATURES OF THE F510 PRO:</w:t>
      </w:r>
    </w:p>
    <w:p w14:paraId="0F11165B" w14:textId="18E8332F" w:rsidR="000A472B" w:rsidRDefault="00CB3679" w:rsidP="00024BF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1000 RPM Direct Drive</w:t>
      </w:r>
      <w:r w:rsidR="009735FD">
        <w:rPr>
          <w:rFonts w:ascii="Arial Black" w:hAnsi="Arial Black"/>
          <w:b/>
          <w:i/>
          <w:sz w:val="18"/>
          <w:szCs w:val="18"/>
        </w:rPr>
        <w:t>, Shear-Bolt Protection</w:t>
      </w:r>
      <w:r w:rsidR="000A472B">
        <w:rPr>
          <w:rFonts w:ascii="Arial Black" w:hAnsi="Arial Black"/>
          <w:b/>
          <w:i/>
          <w:sz w:val="18"/>
          <w:szCs w:val="18"/>
        </w:rPr>
        <w:t xml:space="preserve">, </w:t>
      </w:r>
      <w:r w:rsidR="00473505">
        <w:rPr>
          <w:rFonts w:ascii="Arial Black" w:hAnsi="Arial Black"/>
          <w:b/>
          <w:i/>
          <w:sz w:val="18"/>
          <w:szCs w:val="18"/>
        </w:rPr>
        <w:t>Upgraded</w:t>
      </w:r>
      <w:r w:rsidR="00024BF0">
        <w:rPr>
          <w:rFonts w:ascii="Arial Black" w:hAnsi="Arial Black"/>
          <w:b/>
          <w:i/>
          <w:sz w:val="18"/>
          <w:szCs w:val="18"/>
        </w:rPr>
        <w:t xml:space="preserve"> - </w:t>
      </w:r>
      <w:r w:rsidR="00473505">
        <w:rPr>
          <w:rFonts w:ascii="Arial Black" w:hAnsi="Arial Black"/>
          <w:b/>
          <w:i/>
          <w:sz w:val="18"/>
          <w:szCs w:val="18"/>
        </w:rPr>
        <w:t>HD V</w:t>
      </w:r>
      <w:r w:rsidR="000A472B">
        <w:rPr>
          <w:rFonts w:ascii="Arial Black" w:hAnsi="Arial Black"/>
          <w:b/>
          <w:i/>
          <w:sz w:val="18"/>
          <w:szCs w:val="18"/>
        </w:rPr>
        <w:t>M</w:t>
      </w:r>
      <w:r w:rsidR="00473505">
        <w:rPr>
          <w:rFonts w:ascii="Arial Black" w:hAnsi="Arial Black"/>
          <w:b/>
          <w:i/>
          <w:sz w:val="18"/>
          <w:szCs w:val="18"/>
        </w:rPr>
        <w:t xml:space="preserve">10 </w:t>
      </w:r>
      <w:r>
        <w:rPr>
          <w:rFonts w:ascii="Arial Black" w:hAnsi="Arial Black"/>
          <w:b/>
          <w:i/>
          <w:sz w:val="18"/>
          <w:szCs w:val="18"/>
        </w:rPr>
        <w:t>Planetary Drive System</w:t>
      </w:r>
      <w:r w:rsidR="009735FD">
        <w:rPr>
          <w:rFonts w:ascii="Arial Black" w:hAnsi="Arial Black"/>
          <w:b/>
          <w:i/>
          <w:sz w:val="18"/>
          <w:szCs w:val="18"/>
        </w:rPr>
        <w:t xml:space="preserve"> </w:t>
      </w:r>
    </w:p>
    <w:p w14:paraId="4DEC7C3A" w14:textId="657C98D9" w:rsidR="00210A7C" w:rsidRDefault="000A472B" w:rsidP="000A472B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 xml:space="preserve"> Cone Center Augers w/Adj Lead Edge Scraper / </w:t>
      </w:r>
      <w:r w:rsidR="009735FD">
        <w:rPr>
          <w:rFonts w:ascii="Arial Black" w:hAnsi="Arial Black"/>
          <w:b/>
          <w:i/>
          <w:sz w:val="18"/>
          <w:szCs w:val="18"/>
        </w:rPr>
        <w:t xml:space="preserve">High Clearance Design Ideal </w:t>
      </w:r>
      <w:r>
        <w:rPr>
          <w:rFonts w:ascii="Arial Black" w:hAnsi="Arial Black"/>
          <w:b/>
          <w:i/>
          <w:sz w:val="18"/>
          <w:szCs w:val="18"/>
        </w:rPr>
        <w:t xml:space="preserve">in </w:t>
      </w:r>
      <w:r w:rsidR="009735FD">
        <w:rPr>
          <w:rFonts w:ascii="Arial Black" w:hAnsi="Arial Black"/>
          <w:b/>
          <w:i/>
          <w:sz w:val="18"/>
          <w:szCs w:val="18"/>
        </w:rPr>
        <w:t>Rough Terrain</w:t>
      </w:r>
    </w:p>
    <w:p w14:paraId="0466921E" w14:textId="6A1749D3" w:rsidR="00CB3679" w:rsidRDefault="00473505" w:rsidP="00024BF0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Robust undercarriage w/3 point scale &amp; large diameter tires -</w:t>
      </w:r>
      <w:r w:rsidR="00CB3679">
        <w:rPr>
          <w:rFonts w:ascii="Arial Black" w:hAnsi="Arial Black"/>
          <w:b/>
          <w:i/>
          <w:sz w:val="18"/>
          <w:szCs w:val="18"/>
        </w:rPr>
        <w:t xml:space="preserve"> Full Line of Scale Head Options</w:t>
      </w:r>
    </w:p>
    <w:p w14:paraId="6E004297" w14:textId="77777777" w:rsidR="00CB3679" w:rsidRPr="00210A7C" w:rsidRDefault="00CB3679" w:rsidP="00CB3679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Arial Black" w:hAnsi="Arial Black"/>
          <w:b/>
          <w:i/>
          <w:sz w:val="18"/>
          <w:szCs w:val="18"/>
        </w:rPr>
      </w:pPr>
    </w:p>
    <w:p w14:paraId="1B0795D1" w14:textId="77777777" w:rsidR="00FC6000" w:rsidRPr="00AB427A" w:rsidRDefault="00DA26D8" w:rsidP="00AB427A">
      <w:pPr>
        <w:tabs>
          <w:tab w:val="left" w:pos="6465"/>
        </w:tabs>
      </w:pPr>
      <w:r>
        <w:rPr>
          <w:rFonts w:ascii="Arial Black" w:hAnsi="Arial Black"/>
          <w:b/>
          <w:i/>
          <w:color w:val="FF0000"/>
          <w:sz w:val="20"/>
          <w:szCs w:val="20"/>
        </w:rPr>
        <w:t xml:space="preserve">   </w:t>
      </w:r>
      <w:r w:rsidR="00AB427A" w:rsidRPr="00B230D0">
        <w:rPr>
          <w:rFonts w:ascii="Arial Black" w:hAnsi="Arial Black"/>
          <w:b/>
          <w:i/>
          <w:color w:val="FF0000"/>
          <w:sz w:val="20"/>
          <w:szCs w:val="20"/>
        </w:rPr>
        <w:t>Phone# 1-800-3</w:t>
      </w:r>
      <w:r w:rsidR="00AA1AF3">
        <w:rPr>
          <w:rFonts w:ascii="Arial Black" w:hAnsi="Arial Black"/>
          <w:b/>
          <w:i/>
          <w:color w:val="FF0000"/>
          <w:sz w:val="20"/>
          <w:szCs w:val="20"/>
        </w:rPr>
        <w:t xml:space="preserve">25-9103       </w:t>
      </w:r>
      <w:r w:rsidR="00AA1AF3" w:rsidRPr="00AA1AF3">
        <w:rPr>
          <w:rFonts w:ascii="Arial Black" w:hAnsi="Arial Black"/>
          <w:b/>
          <w:i/>
          <w:color w:val="FF0000"/>
          <w:sz w:val="20"/>
          <w:szCs w:val="20"/>
          <w:u w:val="single"/>
        </w:rPr>
        <w:t>meyermfg.com</w:t>
      </w:r>
      <w:r w:rsidR="00AA1AF3">
        <w:rPr>
          <w:rFonts w:ascii="Arial Black" w:hAnsi="Arial Black"/>
          <w:b/>
          <w:i/>
          <w:color w:val="FF0000"/>
          <w:sz w:val="20"/>
          <w:szCs w:val="20"/>
        </w:rPr>
        <w:t xml:space="preserve">         contact us:  </w:t>
      </w:r>
      <w:hyperlink r:id="rId12" w:history="1">
        <w:r w:rsidR="00AA1AF3" w:rsidRPr="00AA1AF3">
          <w:rPr>
            <w:rStyle w:val="Hyperlink"/>
            <w:rFonts w:ascii="Arial Black" w:hAnsi="Arial Black"/>
            <w:b/>
            <w:i/>
            <w:color w:val="FF0000"/>
            <w:sz w:val="20"/>
            <w:szCs w:val="20"/>
          </w:rPr>
          <w:t>sales@meyermfg.com</w:t>
        </w:r>
      </w:hyperlink>
      <w:r w:rsidR="00AB427A" w:rsidRPr="00AA1AF3">
        <w:rPr>
          <w:color w:val="FF0000"/>
        </w:rPr>
        <w:tab/>
      </w:r>
    </w:p>
    <w:sectPr w:rsidR="00FC6000" w:rsidRPr="00AB427A" w:rsidSect="00AB427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B0042A" w14:textId="77777777" w:rsidR="00711760" w:rsidRDefault="00711760" w:rsidP="00AB427A">
      <w:pPr>
        <w:spacing w:after="0" w:line="240" w:lineRule="auto"/>
      </w:pPr>
      <w:r>
        <w:separator/>
      </w:r>
    </w:p>
  </w:endnote>
  <w:endnote w:type="continuationSeparator" w:id="0">
    <w:p w14:paraId="13644F50" w14:textId="77777777" w:rsidR="00711760" w:rsidRDefault="00711760" w:rsidP="00AB4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C6E01" w14:textId="77777777" w:rsidR="00711760" w:rsidRDefault="00711760" w:rsidP="00AB427A">
      <w:pPr>
        <w:spacing w:after="0" w:line="240" w:lineRule="auto"/>
      </w:pPr>
      <w:r>
        <w:separator/>
      </w:r>
    </w:p>
  </w:footnote>
  <w:footnote w:type="continuationSeparator" w:id="0">
    <w:p w14:paraId="5435E402" w14:textId="77777777" w:rsidR="00711760" w:rsidRDefault="00711760" w:rsidP="00AB4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F0"/>
    <w:rsid w:val="00024BF0"/>
    <w:rsid w:val="0007742E"/>
    <w:rsid w:val="000A472B"/>
    <w:rsid w:val="00127A10"/>
    <w:rsid w:val="00145F25"/>
    <w:rsid w:val="00150531"/>
    <w:rsid w:val="00166632"/>
    <w:rsid w:val="001D2A6B"/>
    <w:rsid w:val="001D38FD"/>
    <w:rsid w:val="00210A7C"/>
    <w:rsid w:val="00210EEE"/>
    <w:rsid w:val="00233EB9"/>
    <w:rsid w:val="0040304A"/>
    <w:rsid w:val="00473505"/>
    <w:rsid w:val="004F1F9C"/>
    <w:rsid w:val="00593959"/>
    <w:rsid w:val="005A0537"/>
    <w:rsid w:val="005C2510"/>
    <w:rsid w:val="005F1027"/>
    <w:rsid w:val="00711760"/>
    <w:rsid w:val="00735B92"/>
    <w:rsid w:val="00796F18"/>
    <w:rsid w:val="007E1766"/>
    <w:rsid w:val="00866416"/>
    <w:rsid w:val="00882164"/>
    <w:rsid w:val="00886D37"/>
    <w:rsid w:val="00895B99"/>
    <w:rsid w:val="008C1677"/>
    <w:rsid w:val="008D0336"/>
    <w:rsid w:val="008D3970"/>
    <w:rsid w:val="008F15F0"/>
    <w:rsid w:val="009735FD"/>
    <w:rsid w:val="009768BF"/>
    <w:rsid w:val="009B1619"/>
    <w:rsid w:val="009C041D"/>
    <w:rsid w:val="009F2A2C"/>
    <w:rsid w:val="00A561BD"/>
    <w:rsid w:val="00AA1AF3"/>
    <w:rsid w:val="00AB427A"/>
    <w:rsid w:val="00AC364F"/>
    <w:rsid w:val="00AC7E73"/>
    <w:rsid w:val="00AF2911"/>
    <w:rsid w:val="00B230D0"/>
    <w:rsid w:val="00B47184"/>
    <w:rsid w:val="00B700BD"/>
    <w:rsid w:val="00BC75F7"/>
    <w:rsid w:val="00C41277"/>
    <w:rsid w:val="00C45ECB"/>
    <w:rsid w:val="00C82F16"/>
    <w:rsid w:val="00C84A25"/>
    <w:rsid w:val="00CB3679"/>
    <w:rsid w:val="00D371B7"/>
    <w:rsid w:val="00DA26D8"/>
    <w:rsid w:val="00DE2B16"/>
    <w:rsid w:val="00FC6000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177EC"/>
  <w15:docId w15:val="{F1BC40C6-546F-4ACB-ADA3-4B10BCB0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15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E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B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427A"/>
  </w:style>
  <w:style w:type="paragraph" w:styleId="Footer">
    <w:name w:val="footer"/>
    <w:basedOn w:val="Normal"/>
    <w:link w:val="FooterChar"/>
    <w:uiPriority w:val="99"/>
    <w:semiHidden/>
    <w:unhideWhenUsed/>
    <w:rsid w:val="00AB4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427A"/>
  </w:style>
  <w:style w:type="character" w:styleId="Hyperlink">
    <w:name w:val="Hyperlink"/>
    <w:basedOn w:val="DefaultParagraphFont"/>
    <w:uiPriority w:val="99"/>
    <w:unhideWhenUsed/>
    <w:rsid w:val="00AB427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sales@meyermf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Troy Meyer</dc:creator>
  <cp:lastModifiedBy>Troy Meyer</cp:lastModifiedBy>
  <cp:revision>3</cp:revision>
  <cp:lastPrinted>2017-07-26T23:29:00Z</cp:lastPrinted>
  <dcterms:created xsi:type="dcterms:W3CDTF">2021-02-23T17:20:00Z</dcterms:created>
  <dcterms:modified xsi:type="dcterms:W3CDTF">2021-02-23T18:03:00Z</dcterms:modified>
</cp:coreProperties>
</file>